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附件9－3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申报材料目录</w:t>
      </w: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申报系列（或专业）：</w:t>
      </w: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单位</w:t>
      </w:r>
      <w:r>
        <w:rPr>
          <w:rFonts w:hint="eastAsia" w:ascii="华文仿宋" w:hAnsi="华文仿宋" w:eastAsia="华文仿宋"/>
          <w:sz w:val="32"/>
          <w:szCs w:val="32"/>
        </w:rPr>
        <w:t>：</w:t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姓名</w:t>
      </w:r>
      <w:r>
        <w:rPr>
          <w:rFonts w:hint="eastAsia" w:ascii="华文仿宋" w:hAnsi="华文仿宋" w:eastAsia="华文仿宋"/>
          <w:sz w:val="32"/>
          <w:szCs w:val="32"/>
        </w:rPr>
        <w:t>：</w:t>
      </w:r>
    </w:p>
    <w:tbl>
      <w:tblPr>
        <w:tblStyle w:val="2"/>
        <w:tblW w:w="86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89"/>
        <w:gridCol w:w="4687"/>
        <w:gridCol w:w="900"/>
        <w:gridCol w:w="90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序号</w:t>
            </w:r>
          </w:p>
        </w:tc>
        <w:tc>
          <w:tcPr>
            <w:tcW w:w="54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材  料  名  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要求数量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提供数量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1</w:t>
            </w:r>
          </w:p>
        </w:tc>
        <w:tc>
          <w:tcPr>
            <w:tcW w:w="5476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专业技术职务任职资格评审表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原3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2</w:t>
            </w:r>
          </w:p>
        </w:tc>
        <w:tc>
          <w:tcPr>
            <w:tcW w:w="5476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最高学历证明（毕业证书、学位证书）复印件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240" w:lineRule="exact"/>
              <w:rPr>
                <w:rFonts w:hint="eastAsia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3</w:t>
            </w:r>
          </w:p>
        </w:tc>
        <w:tc>
          <w:tcPr>
            <w:tcW w:w="5476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资格证书和聘书（或聘文）原件、复印件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各</w:t>
            </w:r>
            <w:r>
              <w:rPr>
                <w:rFonts w:hint="eastAsia" w:eastAsia="华文仿宋"/>
                <w:sz w:val="24"/>
              </w:rPr>
              <w:t>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4</w:t>
            </w:r>
          </w:p>
        </w:tc>
        <w:tc>
          <w:tcPr>
            <w:tcW w:w="5476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考评结合专业考试合格证书原件、复印件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各</w:t>
            </w:r>
            <w:r>
              <w:rPr>
                <w:rFonts w:hint="eastAsia" w:eastAsia="华文仿宋"/>
                <w:sz w:val="24"/>
              </w:rPr>
              <w:t>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5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hAnsi="华文仿宋"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业绩成果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460" w:lineRule="exact"/>
              <w:rPr>
                <w:rFonts w:hint="eastAsia" w:hAnsi="华文仿宋"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1.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原1</w:t>
            </w:r>
          </w:p>
          <w:p>
            <w:pPr>
              <w:spacing w:line="320" w:lineRule="exact"/>
              <w:jc w:val="center"/>
              <w:rPr>
                <w:rFonts w:hint="eastAsia" w:hAnsi="华文仿宋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复7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华文仿宋"/>
                <w:sz w:val="24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spacing w:line="460" w:lineRule="exact"/>
              <w:rPr>
                <w:rFonts w:hint="eastAsia" w:hAnsi="华文仿宋" w:eastAsia="华文仿宋"/>
                <w:sz w:val="24"/>
              </w:rPr>
            </w:pPr>
          </w:p>
        </w:tc>
        <w:tc>
          <w:tcPr>
            <w:tcW w:w="4687" w:type="dxa"/>
            <w:noWrap w:val="0"/>
            <w:vAlign w:val="center"/>
          </w:tcPr>
          <w:p>
            <w:pPr>
              <w:spacing w:line="460" w:lineRule="exact"/>
              <w:rPr>
                <w:rFonts w:hint="eastAsia" w:hAnsi="华文仿宋"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2.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原1</w:t>
            </w:r>
          </w:p>
          <w:p>
            <w:pPr>
              <w:spacing w:line="320" w:lineRule="exact"/>
              <w:jc w:val="center"/>
              <w:rPr>
                <w:rFonts w:hint="eastAsia" w:hAnsi="华文仿宋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复7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华文仿宋"/>
                <w:sz w:val="24"/>
              </w:rPr>
            </w:pP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hAnsi="华文仿宋"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学术成果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460" w:lineRule="exact"/>
              <w:rPr>
                <w:rFonts w:hint="eastAsia" w:hAnsi="华文仿宋"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1.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原1</w:t>
            </w:r>
          </w:p>
          <w:p>
            <w:pPr>
              <w:spacing w:line="320" w:lineRule="exact"/>
              <w:jc w:val="center"/>
              <w:rPr>
                <w:rFonts w:hint="eastAsia" w:hAnsi="华文仿宋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复7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华文仿宋"/>
                <w:sz w:val="24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spacing w:line="460" w:lineRule="exact"/>
              <w:rPr>
                <w:rFonts w:hint="eastAsia" w:hAnsi="华文仿宋" w:eastAsia="华文仿宋"/>
                <w:sz w:val="24"/>
              </w:rPr>
            </w:pPr>
          </w:p>
        </w:tc>
        <w:tc>
          <w:tcPr>
            <w:tcW w:w="4687" w:type="dxa"/>
            <w:noWrap w:val="0"/>
            <w:vAlign w:val="center"/>
          </w:tcPr>
          <w:p>
            <w:pPr>
              <w:spacing w:line="460" w:lineRule="exact"/>
              <w:rPr>
                <w:rFonts w:hint="eastAsia" w:hAnsi="华文仿宋"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2.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原1</w:t>
            </w:r>
          </w:p>
          <w:p>
            <w:pPr>
              <w:spacing w:line="320" w:lineRule="exact"/>
              <w:jc w:val="center"/>
              <w:rPr>
                <w:rFonts w:hint="eastAsia" w:hAnsi="华文仿宋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复7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6</w:t>
            </w:r>
          </w:p>
        </w:tc>
        <w:tc>
          <w:tcPr>
            <w:tcW w:w="5476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同行专家推荐意见表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7</w:t>
            </w:r>
          </w:p>
        </w:tc>
        <w:tc>
          <w:tcPr>
            <w:tcW w:w="5476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工作总结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7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460" w:lineRule="exact"/>
              <w:ind w:left="-155" w:leftChars="-74" w:right="-197" w:rightChars="-94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8</w:t>
            </w:r>
          </w:p>
        </w:tc>
        <w:tc>
          <w:tcPr>
            <w:tcW w:w="5476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高级职称评审推荐表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30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A3纸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9</w:t>
            </w:r>
          </w:p>
        </w:tc>
        <w:tc>
          <w:tcPr>
            <w:tcW w:w="5476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  <w:r>
              <w:rPr>
                <w:rFonts w:hint="eastAsia" w:hAnsi="华文仿宋" w:eastAsia="华文仿宋"/>
                <w:sz w:val="24"/>
              </w:rPr>
              <w:t>获奖证书原件、复印件及其他证明材料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各1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698" w:type="dxa"/>
            <w:gridSpan w:val="6"/>
            <w:noWrap w:val="0"/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经审核，申报人所提供的上述材料属实，复印件与原件相符。</w:t>
            </w:r>
          </w:p>
          <w:p>
            <w:pPr>
              <w:spacing w:line="460" w:lineRule="exact"/>
              <w:rPr>
                <w:rFonts w:hint="eastAsia" w:eastAsia="华文仿宋"/>
                <w:sz w:val="24"/>
                <w:lang w:val="en-US" w:eastAsia="zh-CN"/>
              </w:rPr>
            </w:pPr>
          </w:p>
          <w:p>
            <w:pPr>
              <w:spacing w:line="460" w:lineRule="exact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 xml:space="preserve">                                       单位组织人事部门（盖章）</w:t>
            </w:r>
          </w:p>
          <w:p>
            <w:pPr>
              <w:spacing w:line="460" w:lineRule="exact"/>
              <w:rPr>
                <w:rFonts w:hint="default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 xml:space="preserve">                                            年      月      日</w:t>
            </w:r>
          </w:p>
        </w:tc>
      </w:tr>
    </w:tbl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材料整理人：</w:t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ab/>
      </w:r>
      <w:r>
        <w:rPr>
          <w:rFonts w:hint="eastAsia" w:ascii="华文仿宋" w:hAnsi="华文仿宋" w:eastAsia="华文仿宋"/>
          <w:sz w:val="32"/>
          <w:szCs w:val="32"/>
        </w:rPr>
        <w:t>联系电话：</w:t>
      </w:r>
    </w:p>
    <w:p>
      <w:pPr>
        <w:rPr>
          <w:rFonts w:hint="eastAsia" w:eastAsia="华文仿宋"/>
          <w:lang w:eastAsia="zh-CN"/>
        </w:rPr>
      </w:pPr>
      <w:r>
        <w:rPr>
          <w:rFonts w:hint="eastAsia" w:ascii="华文仿宋" w:hAnsi="华文仿宋" w:eastAsia="华文仿宋"/>
          <w:szCs w:val="21"/>
        </w:rPr>
        <w:t>（以上相关材料须经单位人事部门审核、公示后报工业和信息化部教育与考试中心。原件审验后，退回</w:t>
      </w:r>
      <w:r>
        <w:rPr>
          <w:rFonts w:hint="eastAsia" w:ascii="华文仿宋" w:hAnsi="华文仿宋" w:eastAsia="华文仿宋"/>
          <w:szCs w:val="21"/>
          <w:lang w:eastAsia="zh-CN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072AB"/>
    <w:rsid w:val="6020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2019-07-12T06:16:00Z</dcterms:created>
  <dc:creator>师延路</dc:creator>
  <cp:lastModifiedBy>师延路</cp:lastModifiedBy>
  <dcterms:modified xsi:type="dcterms:W3CDTF">2019-07-12T06:28:43Z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