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 w:line="600" w:lineRule="exact"/>
        <w:ind w:right="632" w:rightChars="200"/>
        <w:jc w:val="right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工信行指委〔202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〕</w:t>
      </w:r>
      <w:r>
        <w:rPr>
          <w:rFonts w:hint="eastAsia" w:cs="仿宋_GB2312"/>
          <w:sz w:val="32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全国工业和信息化职业教育教学指导委员会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关于报送2020-2021年度科研立项课题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研究成果的通知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各课题研究组</w:t>
      </w:r>
      <w:r>
        <w:rPr>
          <w:rFonts w:hint="eastAsia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根据全国工业和信息化职业教育教学指导委员会（以下简称</w:t>
      </w:r>
      <w:r>
        <w:rPr>
          <w:rFonts w:hint="eastAsia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工信行指委</w:t>
      </w:r>
      <w:r>
        <w:rPr>
          <w:rFonts w:hint="eastAsia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）印发的《关于2020-2021年度科研课题立项的通知》（工信行指委〔2020〕9号）文件要求，</w:t>
      </w:r>
      <w:r>
        <w:rPr>
          <w:rFonts w:hint="eastAsia" w:cs="仿宋_GB2312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2021年度工作计划，工信行指委拟</w:t>
      </w:r>
      <w:r>
        <w:rPr>
          <w:rFonts w:hint="eastAsia" w:cs="仿宋_GB2312"/>
          <w:sz w:val="32"/>
          <w:szCs w:val="32"/>
          <w:lang w:val="en-US" w:eastAsia="zh-CN"/>
        </w:rPr>
        <w:t>对2020年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已公布的立项课题进行结题验收，</w:t>
      </w:r>
      <w:r>
        <w:rPr>
          <w:rFonts w:hint="eastAsia" w:cs="仿宋_GB2312"/>
          <w:sz w:val="32"/>
          <w:szCs w:val="32"/>
          <w:lang w:val="en-US" w:eastAsia="zh-CN"/>
        </w:rPr>
        <w:t>有关事项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各课题研究组应在报送前完成单位内审，内审专家组由课题组所在单位领导、课题协作单位领导及第三方行业专家组成。内审通过后，</w:t>
      </w:r>
      <w:r>
        <w:rPr>
          <w:rFonts w:hint="eastAsia" w:cs="仿宋_GB2312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《工信行指委2020-2021年度科研立项课题结题单位鉴定表》（以下简称</w:t>
      </w:r>
      <w:r>
        <w:rPr>
          <w:rFonts w:hint="eastAsia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鉴定表</w:t>
      </w:r>
      <w:r>
        <w:rPr>
          <w:rFonts w:hint="eastAsia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）</w:t>
      </w:r>
      <w:r>
        <w:rPr>
          <w:rFonts w:hint="eastAsia" w:cs="仿宋_GB2312"/>
          <w:sz w:val="32"/>
          <w:szCs w:val="32"/>
          <w:lang w:val="en-US" w:eastAsia="zh-CN"/>
        </w:rPr>
        <w:t>，附有关结题材料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材料报送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结题所需材料包括</w:t>
      </w:r>
      <w:r>
        <w:rPr>
          <w:rFonts w:hint="eastAsia" w:eastAsia="楷体" w:cs="楷体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但不限于）：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《鉴定表》；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课题研究主报告；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课题相关调研报告及数据；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课题涉及的教材或课件；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课题相关的发表刊物</w:t>
      </w:r>
      <w:r>
        <w:rPr>
          <w:rFonts w:hint="eastAsia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《鉴定表》和课题主报告为必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选</w:t>
      </w:r>
      <w:r>
        <w:rPr>
          <w:rFonts w:hint="eastAsia" w:cs="仿宋_GB2312"/>
          <w:sz w:val="32"/>
          <w:szCs w:val="32"/>
          <w:lang w:val="en-US" w:eastAsia="zh-CN"/>
        </w:rPr>
        <w:t>项，其余材料按课题申报计划报送；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《鉴定表》须加盖课题组所在单位公章或科研处章，凡多家单位联合研制的，须在“五、单位同意上报意见”中</w:t>
      </w:r>
      <w:r>
        <w:rPr>
          <w:rFonts w:hint="eastAsia" w:cs="仿宋_GB2312"/>
          <w:sz w:val="32"/>
          <w:szCs w:val="32"/>
          <w:lang w:val="en-US" w:eastAsia="zh-CN"/>
        </w:rPr>
        <w:t>逐一加盖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单位公章；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最终成果</w:t>
      </w:r>
      <w:r>
        <w:rPr>
          <w:rFonts w:hint="eastAsia" w:cs="仿宋_GB2312"/>
          <w:sz w:val="32"/>
          <w:szCs w:val="32"/>
          <w:lang w:val="en-US" w:eastAsia="zh-CN"/>
        </w:rPr>
        <w:t>，如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涉及</w:t>
      </w:r>
      <w:r>
        <w:rPr>
          <w:rFonts w:hint="eastAsia" w:cs="仿宋_GB2312"/>
          <w:sz w:val="32"/>
          <w:szCs w:val="32"/>
          <w:lang w:val="en-US" w:eastAsia="zh-CN"/>
        </w:rPr>
        <w:t>出版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教材或</w:t>
      </w:r>
      <w:r>
        <w:rPr>
          <w:rFonts w:hint="eastAsia" w:cs="仿宋_GB2312"/>
          <w:sz w:val="32"/>
          <w:szCs w:val="32"/>
          <w:lang w:val="en-US" w:eastAsia="zh-CN"/>
        </w:rPr>
        <w:t>研发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课件的，请列明教材</w:t>
      </w:r>
      <w:r>
        <w:rPr>
          <w:rFonts w:hint="eastAsia" w:cs="仿宋_GB2312"/>
          <w:sz w:val="32"/>
          <w:szCs w:val="32"/>
          <w:lang w:val="en-US" w:eastAsia="zh-CN"/>
        </w:rPr>
        <w:t>（课件）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名称，附教材课件照片即可；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科研成果涉及发表刊物的，如未能在材料报送截止日前发表出版，须附出版社盖章的《定刊通知》</w:t>
      </w:r>
      <w:r>
        <w:rPr>
          <w:rFonts w:hint="eastAsia" w:cs="仿宋_GB2312"/>
          <w:sz w:val="32"/>
          <w:szCs w:val="32"/>
          <w:lang w:val="en-US" w:eastAsia="zh-CN"/>
        </w:rPr>
        <w:t>；已发表刊物，请附刊物原件一本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寄送</w:t>
      </w:r>
      <w:r>
        <w:rPr>
          <w:rFonts w:hint="eastAsia" w:eastAsia="楷体" w:cs="楷体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各课题研究组须将纸质版结题材料胶装成册一式一份（封面盖章），并于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2021年7月20日</w:t>
      </w:r>
      <w:r>
        <w:rPr>
          <w:rFonts w:hint="eastAsia" w:cs="仿宋_GB2312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寄送至工信行指委秘书处</w:t>
      </w:r>
      <w:r>
        <w:rPr>
          <w:rFonts w:hint="eastAsia" w:cs="仿宋_GB2312"/>
          <w:sz w:val="32"/>
          <w:szCs w:val="32"/>
          <w:lang w:val="en-US" w:eastAsia="zh-CN"/>
        </w:rPr>
        <w:t>，电子版打包发送至工信行指委电子邮箱。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邮寄地址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：北京市石景山区政达路2号CRD银座A座6层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联系人：牛 铎 010-68607724；王晓华 010-68607727。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电子邮箱：gongxinhzw@163.com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工信行指委将于2021年8月组织专家对</w:t>
      </w:r>
      <w:r>
        <w:rPr>
          <w:rFonts w:hint="eastAsia" w:cs="仿宋_GB2312"/>
          <w:sz w:val="32"/>
          <w:szCs w:val="32"/>
          <w:lang w:val="en-US" w:eastAsia="zh-CN"/>
        </w:rPr>
        <w:t>收到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的课题进行结题评审，评审结果将以文件形式在工信行指委网站（网址：</w:t>
      </w:r>
      <w:r>
        <w:rPr>
          <w:rFonts w:hint="eastAsia" w:ascii="Times New Roman" w:hAnsi="Times New Roman" w:cs="仿宋_GB2312"/>
          <w:color w:val="auto"/>
          <w:sz w:val="32"/>
          <w:szCs w:val="32"/>
          <w:u w:val="none"/>
          <w:lang w:val="en-US" w:eastAsia="zh-CN"/>
        </w:rPr>
        <w:t>http://www.miiteec.org.cn:8080/hzw/）公布。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本次课题立项研究周期为一年，按立项通知规定的时间截止，逾期未</w:t>
      </w:r>
      <w:r>
        <w:rPr>
          <w:rFonts w:hint="eastAsia" w:cs="仿宋_GB2312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结题的，视为课题负责人放弃此课题研究，以后不再受理</w:t>
      </w:r>
      <w:r>
        <w:rPr>
          <w:rFonts w:hint="eastAsia" w:cs="仿宋_GB2312"/>
          <w:sz w:val="32"/>
          <w:szCs w:val="32"/>
          <w:lang w:val="en-US" w:eastAsia="zh-CN"/>
        </w:rPr>
        <w:t>此项课题的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结题申请。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结题以最终公布的文件为准，不另设结题证书。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80" w:leftChars="200" w:hanging="948" w:hangingChars="300"/>
        <w:jc w:val="left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工信行指委2020-2021年度科研立项课题结题单位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鉴定表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48" w:rightChars="300" w:firstLine="632" w:firstLineChars="200"/>
        <w:jc w:val="right"/>
        <w:textAlignment w:val="auto"/>
        <w:rPr>
          <w:rFonts w:hint="eastAsia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48" w:rightChars="300" w:firstLine="632" w:firstLineChars="200"/>
        <w:jc w:val="right"/>
        <w:textAlignment w:val="auto"/>
        <w:rPr>
          <w:rFonts w:hint="eastAsia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48" w:rightChars="300" w:firstLine="632" w:firstLineChars="200"/>
        <w:jc w:val="right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全国工业和信息化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32" w:rightChars="200" w:firstLine="632" w:firstLineChars="200"/>
        <w:jc w:val="right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职业教育教学指导委员会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28" w:rightChars="800" w:firstLine="632" w:firstLineChars="200"/>
        <w:jc w:val="right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2021年6月9日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528" w:rightChars="800"/>
        <w:jc w:val="left"/>
        <w:textAlignment w:val="auto"/>
        <w:rPr>
          <w:rFonts w:ascii="Times New Roman" w:hAnsi="Times New Roman" w:eastAsia="楷体" w:cs="Times New Roman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</w:p>
    <w:tbl>
      <w:tblPr>
        <w:tblStyle w:val="4"/>
        <w:tblpPr w:leftFromText="180" w:rightFromText="180" w:vertAnchor="text" w:horzAnchor="page" w:tblpX="7031" w:tblpY="268"/>
        <w:tblW w:w="34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总编号</w:t>
            </w:r>
          </w:p>
        </w:tc>
        <w:tc>
          <w:tcPr>
            <w:tcW w:w="202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年  度</w:t>
            </w:r>
          </w:p>
        </w:tc>
        <w:tc>
          <w:tcPr>
            <w:tcW w:w="2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编  号</w:t>
            </w:r>
          </w:p>
        </w:tc>
        <w:tc>
          <w:tcPr>
            <w:tcW w:w="202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工信行指委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val="en-US" w:eastAsia="zh-CN"/>
        </w:rPr>
        <w:t>2020-2021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年度科研立项课题结题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单位鉴定表</w:t>
      </w:r>
    </w:p>
    <w:p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课题名称: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课题负责人: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电话: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传真: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>
      <w:pPr>
        <w:ind w:firstLine="557" w:firstLineChars="202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E - mail: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手机号: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主研单位: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</w:t>
      </w: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协作单位: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通讯地址: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</w:t>
      </w: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邮政编码: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</w:t>
      </w:r>
    </w:p>
    <w:p>
      <w:pPr>
        <w:ind w:firstLine="552" w:firstLineChars="20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鉴定日期: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outlineLvl w:val="0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工业和信息化职业教育教学指导委员会</w:t>
      </w:r>
    </w:p>
    <w:p>
      <w:pPr>
        <w:jc w:val="center"/>
        <w:rPr>
          <w:rFonts w:ascii="宋体" w:hAnsi="宋体" w:eastAsia="宋体" w:cs="宋体"/>
          <w:b/>
          <w:bCs/>
          <w:sz w:val="32"/>
        </w:rPr>
      </w:pPr>
      <w:r>
        <w:rPr>
          <w:rFonts w:hint="eastAsia" w:ascii="黑体" w:hAnsi="黑体" w:eastAsia="黑体" w:cs="黑体"/>
          <w:bCs/>
          <w:sz w:val="32"/>
          <w:lang w:val="en-US" w:eastAsia="zh-CN"/>
        </w:rPr>
        <w:t>2021</w:t>
      </w:r>
      <w:r>
        <w:rPr>
          <w:rFonts w:hint="eastAsia" w:ascii="黑体" w:hAnsi="黑体" w:eastAsia="黑体" w:cs="黑体"/>
          <w:bCs/>
          <w:sz w:val="32"/>
        </w:rPr>
        <w:t>年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32"/>
        </w:rPr>
        <w:t>月</w:t>
      </w:r>
      <w:r>
        <w:rPr>
          <w:rFonts w:hint="eastAsia" w:ascii="宋体" w:hAnsi="宋体" w:eastAsia="宋体" w:cs="宋体"/>
          <w:b/>
          <w:bCs/>
          <w:sz w:val="32"/>
        </w:rPr>
        <w:br w:type="page"/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结题申请者的承诺与成果使用授权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napToGrid w:val="0"/>
        <w:ind w:firstLine="632" w:firstLineChars="200"/>
        <w:outlineLvl w:val="0"/>
        <w:rPr>
          <w:rFonts w:ascii="Times New Roman" w:hAnsi="Times New Roman" w:eastAsia="方正仿宋简体" w:cs="Times New Roman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申报课题研究结题鉴定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val="zh-CN"/>
        </w:rPr>
        <w:t>，并对以下约定信守承诺：</w:t>
      </w:r>
    </w:p>
    <w:p>
      <w:pPr>
        <w:snapToGrid w:val="0"/>
        <w:ind w:firstLine="632" w:firstLineChars="200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1.遵守相关法律法规。遵守我国《著作权法》和《专利法》等相关法律法规；遵守我国政府签署加入的相关国际知识产权规定。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snapToGrid w:val="0"/>
        <w:ind w:firstLine="632" w:firstLineChars="200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napToGrid w:val="0"/>
        <w:ind w:firstLine="632" w:firstLineChars="200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3.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napToGrid w:val="0"/>
        <w:ind w:firstLine="632" w:firstLineChars="200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4.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zh-CN"/>
        </w:rPr>
        <w:t>维护学术尊严。保持学者尊严，增强公共服务意识，维护社会公共利益。维护工业和信息化职业教育教学指导委员会规划课题声誉，不以课题名义牟取不当利益。</w:t>
      </w:r>
    </w:p>
    <w:p>
      <w:pPr>
        <w:spacing w:line="360" w:lineRule="exact"/>
        <w:ind w:firstLine="4345" w:firstLineChars="1841"/>
        <w:rPr>
          <w:rFonts w:ascii="黑体" w:hAnsi="宋体" w:eastAsia="黑体"/>
          <w:sz w:val="24"/>
        </w:rPr>
      </w:pPr>
    </w:p>
    <w:p>
      <w:pPr>
        <w:spacing w:line="360" w:lineRule="exact"/>
        <w:ind w:firstLine="4345" w:firstLineChars="1841"/>
        <w:rPr>
          <w:rFonts w:ascii="黑体" w:hAnsi="宋体" w:eastAsia="黑体"/>
          <w:sz w:val="24"/>
        </w:rPr>
      </w:pPr>
    </w:p>
    <w:p>
      <w:pPr>
        <w:spacing w:line="360" w:lineRule="exact"/>
        <w:ind w:firstLine="4345" w:firstLineChars="1841"/>
        <w:rPr>
          <w:rFonts w:ascii="黑体" w:hAnsi="宋体" w:eastAsia="黑体"/>
          <w:sz w:val="24"/>
        </w:rPr>
      </w:pPr>
    </w:p>
    <w:p>
      <w:pPr>
        <w:spacing w:line="360" w:lineRule="exact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鉴定</w:t>
      </w:r>
      <w:r>
        <w:rPr>
          <w:rFonts w:hint="eastAsia" w:ascii="黑体" w:hAnsi="黑体" w:eastAsia="黑体"/>
          <w:sz w:val="28"/>
        </w:rPr>
        <w:t>申请者（签字）：＿＿＿＿＿＿＿＿＿＿</w:t>
      </w:r>
    </w:p>
    <w:p>
      <w:pPr>
        <w:spacing w:line="360" w:lineRule="exact"/>
        <w:ind w:left="525" w:right="568" w:firstLine="3354" w:firstLineChars="1215"/>
        <w:jc w:val="center"/>
        <w:rPr>
          <w:rFonts w:ascii="黑体" w:hAnsi="黑体" w:eastAsia="黑体"/>
          <w:sz w:val="28"/>
        </w:rPr>
      </w:pPr>
    </w:p>
    <w:p>
      <w:pPr>
        <w:spacing w:line="360" w:lineRule="exact"/>
        <w:ind w:left="525" w:right="568" w:firstLine="3354" w:firstLineChars="1215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28"/>
        </w:rPr>
        <w:t xml:space="preserve">            年     月    日</w:t>
      </w:r>
    </w:p>
    <w:p>
      <w:pPr>
        <w:ind w:firstLine="4326" w:firstLineChars="1215"/>
        <w:jc w:val="center"/>
        <w:rPr>
          <w:rFonts w:ascii="黑体" w:hAnsi="黑体" w:eastAsia="黑体"/>
          <w:b/>
          <w:bCs/>
          <w:color w:val="000000"/>
          <w:sz w:val="36"/>
        </w:rPr>
      </w:pPr>
    </w:p>
    <w:p>
      <w:pPr>
        <w:widowControl/>
        <w:jc w:val="left"/>
        <w:rPr>
          <w:rFonts w:ascii="楷体_GB2312" w:hAnsi="宋体" w:eastAsia="楷体_GB2312"/>
          <w:sz w:val="24"/>
        </w:rPr>
      </w:pPr>
      <w:r>
        <w:rPr>
          <w:rFonts w:ascii="黑体" w:hAnsi="黑体" w:eastAsia="黑体"/>
          <w:b/>
          <w:bCs/>
          <w:color w:val="000000"/>
          <w:sz w:val="36"/>
        </w:rPr>
        <w:br w:type="page"/>
      </w:r>
    </w:p>
    <w:p>
      <w:pPr>
        <w:spacing w:line="360" w:lineRule="exact"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一、基本情况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54"/>
        <w:gridCol w:w="625"/>
        <w:gridCol w:w="766"/>
        <w:gridCol w:w="416"/>
        <w:gridCol w:w="293"/>
        <w:gridCol w:w="90"/>
        <w:gridCol w:w="619"/>
        <w:gridCol w:w="309"/>
        <w:gridCol w:w="567"/>
        <w:gridCol w:w="26"/>
        <w:gridCol w:w="683"/>
        <w:gridCol w:w="141"/>
        <w:gridCol w:w="569"/>
        <w:gridCol w:w="733"/>
        <w:gridCol w:w="143"/>
        <w:gridCol w:w="42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课题名称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关键词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行政职务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专业职务</w:t>
            </w:r>
          </w:p>
        </w:tc>
        <w:tc>
          <w:tcPr>
            <w:tcW w:w="172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研究专长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最后学历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最后学位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电子信箱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（区号）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（单位）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加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研究专长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" w:type="dxa"/>
            <w:vMerge w:val="continue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3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课题完成时间</w:t>
            </w:r>
          </w:p>
        </w:tc>
        <w:tc>
          <w:tcPr>
            <w:tcW w:w="438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napToGrid w:val="0"/>
        <w:jc w:val="left"/>
        <w:rPr>
          <w:rFonts w:eastAsia="黑体"/>
          <w:sz w:val="16"/>
        </w:rPr>
      </w:pPr>
      <w:r>
        <w:rPr>
          <w:rFonts w:eastAsia="黑体"/>
          <w:sz w:val="16"/>
        </w:rPr>
        <w:br w:type="page"/>
      </w:r>
    </w:p>
    <w:p>
      <w:pPr>
        <w:spacing w:line="360" w:lineRule="exact"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二、课题研究基本情况</w:t>
      </w:r>
    </w:p>
    <w:tbl>
      <w:tblPr>
        <w:tblStyle w:val="4"/>
        <w:tblW w:w="89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tcBorders>
              <w:bottom w:val="nil"/>
            </w:tcBorders>
            <w:vAlign w:val="center"/>
          </w:tcPr>
          <w:p>
            <w:pPr>
              <w:snapToGrid w:val="0"/>
              <w:ind w:right="74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1.本课题所解决的问题及作用和意义，以及研究成果主要形式（500字以内）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923" w:type="dxa"/>
            <w:tcBorders>
              <w:top w:val="nil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74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2.本课题研究成果的创新点（300字以内）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8923" w:type="dxa"/>
            <w:tcBorders>
              <w:top w:val="nil"/>
            </w:tcBorders>
          </w:tcPr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3" w:hRule="atLeast"/>
          <w:jc w:val="center"/>
        </w:trPr>
        <w:tc>
          <w:tcPr>
            <w:tcW w:w="8923" w:type="dxa"/>
            <w:vAlign w:val="top"/>
          </w:tcPr>
          <w:p>
            <w:pPr>
              <w:snapToGrid w:val="0"/>
              <w:ind w:right="74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研究成果摘要（1500字以内）</w:t>
            </w:r>
          </w:p>
          <w:p>
            <w:pPr>
              <w:spacing w:line="360" w:lineRule="auto"/>
              <w:ind w:firstLine="573"/>
              <w:jc w:val="both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ascii="黑体" w:hAnsi="黑体" w:eastAsia="黑体"/>
          <w:sz w:val="28"/>
        </w:rPr>
      </w:pPr>
    </w:p>
    <w:p>
      <w:pPr>
        <w:spacing w:line="360" w:lineRule="exact"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三、研究成果列表</w:t>
      </w:r>
    </w:p>
    <w:tbl>
      <w:tblPr>
        <w:tblStyle w:val="4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01"/>
        <w:gridCol w:w="4332"/>
        <w:gridCol w:w="1364"/>
        <w:gridCol w:w="9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最终研究成果（其中必含研究报告和系列研究论文）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完成时间</w:t>
            </w:r>
          </w:p>
        </w:tc>
        <w:tc>
          <w:tcPr>
            <w:tcW w:w="433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最终成果名称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课题负责人所在单位鉴定意见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60"/>
        <w:gridCol w:w="1650"/>
        <w:gridCol w:w="254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（不少于3名）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5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7464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组长（签字）：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年   月  日  </w:t>
            </w:r>
            <w:r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课题组所在单位鉴定意见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5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7464" w:type="dxa"/>
            <w:gridSpan w:val="4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（单位盖章）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 月  日 </w:t>
            </w:r>
            <w:r>
              <w:rPr>
                <w:rFonts w:hint="eastAsia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62552"/>
    <w:multiLevelType w:val="singleLevel"/>
    <w:tmpl w:val="D1C6255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E4F7B048"/>
    <w:multiLevelType w:val="singleLevel"/>
    <w:tmpl w:val="E4F7B0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CFD7AE"/>
    <w:multiLevelType w:val="singleLevel"/>
    <w:tmpl w:val="01CFD7A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4A87BAE"/>
    <w:multiLevelType w:val="singleLevel"/>
    <w:tmpl w:val="64A87BAE"/>
    <w:lvl w:ilvl="0" w:tentative="0">
      <w:start w:val="4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abstractNum w:abstractNumId="4">
    <w:nsid w:val="659176F2"/>
    <w:multiLevelType w:val="singleLevel"/>
    <w:tmpl w:val="659176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A0723"/>
    <w:rsid w:val="002A0EF7"/>
    <w:rsid w:val="07D668DF"/>
    <w:rsid w:val="08DB479D"/>
    <w:rsid w:val="090A1718"/>
    <w:rsid w:val="0CA80F38"/>
    <w:rsid w:val="0D8762BD"/>
    <w:rsid w:val="0E1B3E97"/>
    <w:rsid w:val="13F067C7"/>
    <w:rsid w:val="165E652F"/>
    <w:rsid w:val="238A0723"/>
    <w:rsid w:val="2AB146CE"/>
    <w:rsid w:val="2BB26745"/>
    <w:rsid w:val="2C494A25"/>
    <w:rsid w:val="30843920"/>
    <w:rsid w:val="319B4DF3"/>
    <w:rsid w:val="32D12307"/>
    <w:rsid w:val="3A5F60D7"/>
    <w:rsid w:val="3A631EA4"/>
    <w:rsid w:val="3E014537"/>
    <w:rsid w:val="474369FA"/>
    <w:rsid w:val="487A7987"/>
    <w:rsid w:val="4A141855"/>
    <w:rsid w:val="5847460F"/>
    <w:rsid w:val="59631115"/>
    <w:rsid w:val="5A546F18"/>
    <w:rsid w:val="5E1F447C"/>
    <w:rsid w:val="66FA33FB"/>
    <w:rsid w:val="697C68A0"/>
    <w:rsid w:val="6BBF6831"/>
    <w:rsid w:val="6C3B5AB3"/>
    <w:rsid w:val="6F585367"/>
    <w:rsid w:val="790B5560"/>
    <w:rsid w:val="79C81B66"/>
    <w:rsid w:val="7AEE7742"/>
    <w:rsid w:val="7DB308D9"/>
    <w:rsid w:val="7E7D3A86"/>
    <w:rsid w:val="7F4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2021-06-03T02:26:00Z</dcterms:created>
  <dc:creator>暖羊羊</dc:creator>
  <cp:lastModifiedBy>暖羊羊</cp:lastModifiedBy>
  <cp:lastPrinted>2021-06-11T05:52:00Z</cp:lastPrinted>
  <dcterms:modified xsi:type="dcterms:W3CDTF">2021-06-17T07:01:21Z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150E329E9C47448482F24FD13645F17A</vt:lpwstr>
  </property>
  <property fmtid="{D5CDD505-2E9C-101B-9397-08002B2CF9AE}" pid="4" name="KSOSaveFontToCloudKey">
    <vt:lpwstr>246621421_cloud</vt:lpwstr>
  </property>
</Properties>
</file>